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99" w:rsidRDefault="00B46999" w:rsidP="00B46999">
      <w:pPr>
        <w:pStyle w:val="Default"/>
      </w:pPr>
      <w:bookmarkStart w:id="0" w:name="_GoBack"/>
      <w:bookmarkEnd w:id="0"/>
    </w:p>
    <w:p w:rsidR="00B46999" w:rsidRDefault="00B46999" w:rsidP="00B46999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Na temelju članka 43. Statuta Hrvatskog Crvenog križa, Glavni odbor Hrvatskog Crvenog križa 21. saziva na 15. sjednici održanoj 22. listopada 2015. godine, donio je</w:t>
      </w:r>
    </w:p>
    <w:p w:rsidR="00B46999" w:rsidRDefault="00B46999" w:rsidP="00B46999">
      <w:pPr>
        <w:pStyle w:val="Default"/>
        <w:jc w:val="center"/>
        <w:rPr>
          <w:sz w:val="21"/>
          <w:szCs w:val="21"/>
        </w:rPr>
      </w:pPr>
    </w:p>
    <w:p w:rsidR="00B46999" w:rsidRDefault="00B46999" w:rsidP="00B46999">
      <w:pPr>
        <w:pStyle w:val="Default"/>
        <w:jc w:val="center"/>
        <w:rPr>
          <w:sz w:val="21"/>
          <w:szCs w:val="21"/>
        </w:rPr>
      </w:pPr>
    </w:p>
    <w:p w:rsidR="00B46999" w:rsidRDefault="00B46999" w:rsidP="00B46999">
      <w:pPr>
        <w:pStyle w:val="Default"/>
        <w:jc w:val="center"/>
        <w:rPr>
          <w:sz w:val="21"/>
          <w:szCs w:val="21"/>
        </w:rPr>
      </w:pP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ODLUKU</w:t>
      </w:r>
    </w:p>
    <w:p w:rsidR="00B46999" w:rsidRDefault="00B46999" w:rsidP="00B4699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održavanju 20. natjecanja mladih Hrvatskog Crvenog križa</w:t>
      </w:r>
    </w:p>
    <w:p w:rsidR="00B46999" w:rsidRDefault="00B46999" w:rsidP="00B46999">
      <w:pPr>
        <w:pStyle w:val="Default"/>
        <w:jc w:val="center"/>
        <w:rPr>
          <w:b/>
          <w:bCs/>
          <w:sz w:val="22"/>
          <w:szCs w:val="22"/>
        </w:rPr>
      </w:pP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Cilj natjecanja </w:t>
      </w:r>
      <w:r>
        <w:rPr>
          <w:sz w:val="22"/>
          <w:szCs w:val="22"/>
        </w:rPr>
        <w:t>je motivirati mlade osobe za humanitarno djelovanje u zajednici i okupiti ih radi razmjene iskustava i ideja o radu mladih Hrvatskog Crvenog križa.</w:t>
      </w: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Mjesto i vrijeme održavanja natjecanja</w:t>
      </w: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Natjecanje će se održati u Kninu 14. svibnja 2016. godine (subota).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Dolazak sudionika je u četvrtak 12. svibnja 2016. godine u popodnevnim satima, a odlazak u nedjelju 15. svibnja 2016. godine u prijepodnevnim satima.</w:t>
      </w: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Sudionici natjecanja</w:t>
      </w: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Natjecanje se odvija istovremeno u dvije kategorije:</w:t>
      </w:r>
    </w:p>
    <w:p w:rsidR="00B46999" w:rsidRDefault="00B46999" w:rsidP="00B46999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- podmladak (osnovna škola) i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mladi (srednja škola).</w:t>
      </w: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Sadržaj natjecanja</w:t>
      </w: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Natjecanje se odvija u dva tematska dijela: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provjera znanja o Međunarodnom pokretu Crvenog križa i Crvenog polumjeseca, Hrvatskom Crvenom križu, međunarodnom humanitarnom pravu i ljudskim pravima i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provjera znanja i vještina iz pružanja prve pomoći.</w:t>
      </w: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Termini natjecanja</w:t>
      </w: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>
        <w:rPr>
          <w:sz w:val="22"/>
          <w:szCs w:val="22"/>
        </w:rPr>
        <w:t>.</w:t>
      </w: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Utvrđuju se termini natjecanja kako slijedi:</w:t>
      </w:r>
    </w:p>
    <w:p w:rsidR="00B46999" w:rsidRPr="00B46999" w:rsidRDefault="00B46999" w:rsidP="00B46999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I. školska/općinska/gradska - </w:t>
      </w:r>
      <w:r w:rsidRPr="00B46999">
        <w:rPr>
          <w:color w:val="FF0000"/>
          <w:sz w:val="22"/>
          <w:szCs w:val="22"/>
        </w:rPr>
        <w:t>12. ožujka 2016. godine (subota)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II. međužupanijska - </w:t>
      </w:r>
      <w:r w:rsidRPr="00B46999">
        <w:rPr>
          <w:color w:val="FF0000"/>
          <w:sz w:val="22"/>
          <w:szCs w:val="22"/>
        </w:rPr>
        <w:t>16. travnja 2016. godine (subota)</w:t>
      </w:r>
    </w:p>
    <w:p w:rsidR="00B46999" w:rsidRDefault="00B46999" w:rsidP="00B469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III. Državno natjecanje - </w:t>
      </w:r>
      <w:r w:rsidRPr="00B46999">
        <w:rPr>
          <w:color w:val="FF0000"/>
          <w:sz w:val="22"/>
          <w:szCs w:val="22"/>
        </w:rPr>
        <w:t>14. svibnja 2016. godine (subota).</w:t>
      </w:r>
    </w:p>
    <w:p w:rsidR="00B46999" w:rsidRDefault="00B46999" w:rsidP="00B46999">
      <w:pPr>
        <w:pStyle w:val="Default"/>
        <w:rPr>
          <w:sz w:val="22"/>
          <w:szCs w:val="22"/>
        </w:rPr>
      </w:pPr>
    </w:p>
    <w:p w:rsidR="00B46999" w:rsidRDefault="00B46999" w:rsidP="00B4699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B46999" w:rsidRDefault="00B46999" w:rsidP="00B4699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Odluka stupa na snagu danom donošenja.</w:t>
      </w:r>
    </w:p>
    <w:p w:rsidR="00B46999" w:rsidRDefault="00B46999" w:rsidP="00B46999">
      <w:pPr>
        <w:pStyle w:val="Default"/>
        <w:rPr>
          <w:sz w:val="21"/>
          <w:szCs w:val="21"/>
        </w:rPr>
      </w:pPr>
    </w:p>
    <w:p w:rsidR="00B46999" w:rsidRDefault="00B46999" w:rsidP="00B46999">
      <w:pPr>
        <w:pStyle w:val="Default"/>
        <w:rPr>
          <w:sz w:val="21"/>
          <w:szCs w:val="21"/>
        </w:rPr>
      </w:pPr>
    </w:p>
    <w:p w:rsidR="00B46999" w:rsidRDefault="00B46999" w:rsidP="00B4699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PREDSJEDNIK GLAVNOG ODBORA </w:t>
      </w:r>
    </w:p>
    <w:p w:rsidR="00B46999" w:rsidRDefault="00B46999" w:rsidP="00B46999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Prim. Josip Jelić, dr. med. </w:t>
      </w:r>
    </w:p>
    <w:p w:rsidR="00B46999" w:rsidRDefault="00B46999" w:rsidP="00B4699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v.r. </w:t>
      </w:r>
    </w:p>
    <w:p w:rsidR="00B46999" w:rsidRDefault="00B46999" w:rsidP="00B46999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Urbroj: 10-10/2015 </w:t>
      </w:r>
    </w:p>
    <w:p w:rsidR="00331FB3" w:rsidRDefault="00B46999" w:rsidP="00B46999">
      <w:r>
        <w:rPr>
          <w:sz w:val="21"/>
          <w:szCs w:val="21"/>
        </w:rPr>
        <w:t>Zagreb, 22. listopada 2015. godine</w:t>
      </w:r>
    </w:p>
    <w:sectPr w:rsidR="0033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99"/>
    <w:rsid w:val="00331FB3"/>
    <w:rsid w:val="00B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62D7-2DD4-4366-94BD-0939F16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69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DCKPGZ</dc:creator>
  <cp:keywords/>
  <dc:description/>
  <cp:lastModifiedBy>DCKPGZ</cp:lastModifiedBy>
  <cp:revision>2</cp:revision>
  <dcterms:created xsi:type="dcterms:W3CDTF">2016-01-28T12:16:00Z</dcterms:created>
  <dcterms:modified xsi:type="dcterms:W3CDTF">2016-01-28T12:20:00Z</dcterms:modified>
</cp:coreProperties>
</file>