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8" w:rsidRDefault="00954C86">
      <w:r>
        <w:t>SINTEZA KNJIŽEVNOSTI – PROVJERA</w:t>
      </w:r>
    </w:p>
    <w:p w:rsidR="00954C86" w:rsidRDefault="00954C86">
      <w:r>
        <w:t xml:space="preserve">GRUPA </w:t>
      </w:r>
      <w:r w:rsidR="005273F8">
        <w:t>B</w:t>
      </w: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Ispuni tablicu:</w:t>
      </w:r>
    </w:p>
    <w:tbl>
      <w:tblPr>
        <w:tblStyle w:val="Reetkatablice"/>
        <w:tblW w:w="0" w:type="auto"/>
        <w:tblInd w:w="717" w:type="dxa"/>
        <w:tblLook w:val="04A0"/>
      </w:tblPr>
      <w:tblGrid>
        <w:gridCol w:w="1731"/>
        <w:gridCol w:w="1745"/>
        <w:gridCol w:w="1686"/>
        <w:gridCol w:w="1670"/>
        <w:gridCol w:w="1739"/>
      </w:tblGrid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književna vrsta</w:t>
            </w: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  <w:r>
              <w:t>književni pravac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 xml:space="preserve">djelo 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  <w:r>
              <w:t>dva lika</w:t>
            </w:r>
          </w:p>
        </w:tc>
      </w:tr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5273F8" w:rsidP="00954C86">
            <w:pPr>
              <w:pStyle w:val="Odlomakpopisa"/>
              <w:ind w:left="0"/>
            </w:pPr>
            <w:proofErr w:type="spellStart"/>
            <w:r>
              <w:t>antidrama</w:t>
            </w:r>
            <w:proofErr w:type="spellEnd"/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5273F8" w:rsidP="00954C86">
            <w:pPr>
              <w:pStyle w:val="Odlomakpopisa"/>
              <w:ind w:left="0"/>
            </w:pPr>
            <w:r>
              <w:t>teatar u teatru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 xml:space="preserve">Dora </w:t>
            </w:r>
            <w:proofErr w:type="spellStart"/>
            <w:r>
              <w:t>Krupić</w:t>
            </w:r>
            <w:proofErr w:type="spellEnd"/>
          </w:p>
        </w:tc>
      </w:tr>
      <w:tr w:rsidR="005273F8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proofErr w:type="spellStart"/>
            <w:r>
              <w:t>Maroje</w:t>
            </w:r>
            <w:proofErr w:type="spellEnd"/>
          </w:p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>Stanac</w:t>
            </w: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>Dante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>Bijeg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 xml:space="preserve">Filip </w:t>
            </w:r>
            <w:proofErr w:type="spellStart"/>
            <w:r>
              <w:t>Latinovicz</w:t>
            </w:r>
            <w:proofErr w:type="spellEnd"/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>Ruke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  <w:tr w:rsidR="00954C86" w:rsidTr="00954C86"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7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5273F8" w:rsidP="00954C86">
            <w:pPr>
              <w:pStyle w:val="Odlomakpopisa"/>
              <w:ind w:left="0"/>
            </w:pPr>
            <w:r>
              <w:t>Vesna Parun</w:t>
            </w: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  <w:tc>
          <w:tcPr>
            <w:tcW w:w="1858" w:type="dxa"/>
          </w:tcPr>
          <w:p w:rsidR="00954C86" w:rsidRDefault="00954C86" w:rsidP="00954C86">
            <w:pPr>
              <w:pStyle w:val="Odlomakpopisa"/>
              <w:ind w:left="0"/>
            </w:pPr>
          </w:p>
        </w:tc>
      </w:tr>
    </w:tbl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14.95pt;margin-top:5.55pt;width:0;height:28.65pt;z-index:251659264" o:connectortype="straight"/>
        </w:pict>
      </w: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9.35pt;margin-top:5.55pt;width:69.4pt;height:28.65pt;z-index:251658240">
            <v:textbox>
              <w:txbxContent>
                <w:p w:rsidR="00954C86" w:rsidRDefault="00954C86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ind w:left="717"/>
      </w:pPr>
    </w:p>
    <w:p w:rsidR="00954C86" w:rsidRDefault="00954C86" w:rsidP="00954C86">
      <w:pPr>
        <w:pStyle w:val="Odlomakpopisa"/>
        <w:numPr>
          <w:ilvl w:val="0"/>
          <w:numId w:val="1"/>
        </w:numPr>
      </w:pPr>
      <w:r>
        <w:t>Dopuni tvrdnje</w:t>
      </w:r>
    </w:p>
    <w:p w:rsidR="00954C86" w:rsidRDefault="00954C86" w:rsidP="00954C86">
      <w:pPr>
        <w:pStyle w:val="Odlomakpopisa"/>
        <w:ind w:left="717"/>
      </w:pPr>
      <w:r>
        <w:t xml:space="preserve">Zbirka </w:t>
      </w:r>
      <w:proofErr w:type="spellStart"/>
      <w:r w:rsidR="005273F8">
        <w:t>Dekameron</w:t>
      </w:r>
      <w:proofErr w:type="spellEnd"/>
      <w:r>
        <w:t xml:space="preserve"> ____________________ sastoji se od </w:t>
      </w:r>
      <w:r w:rsidR="005273F8">
        <w:t>__________</w:t>
      </w:r>
      <w:r>
        <w:t xml:space="preserve">novela pod naslovom _______________________,_________________,___________________i_______________. U noveli ________________ glavni likovi su </w:t>
      </w:r>
      <w:r w:rsidR="005273F8">
        <w:t>knez</w:t>
      </w:r>
      <w:r>
        <w:t xml:space="preserve"> i </w:t>
      </w:r>
      <w:r w:rsidR="005273F8">
        <w:t>kuhar</w:t>
      </w:r>
      <w:r>
        <w:t xml:space="preserve">________________ koji su obojica </w:t>
      </w:r>
      <w:proofErr w:type="spellStart"/>
      <w:r w:rsidR="005273F8">
        <w:t>snalažljivi.Isabetta</w:t>
      </w:r>
      <w:proofErr w:type="spellEnd"/>
      <w:r>
        <w:t xml:space="preserve"> i </w:t>
      </w:r>
      <w:proofErr w:type="spellStart"/>
      <w:r w:rsidR="005273F8">
        <w:t>Lorenzo</w:t>
      </w:r>
      <w:r>
        <w:t>likovi</w:t>
      </w:r>
      <w:proofErr w:type="spellEnd"/>
      <w:r>
        <w:t xml:space="preserve"> su u noveli _____________________, a novela _________________ima </w:t>
      </w:r>
      <w:r w:rsidR="005273F8">
        <w:t>poantu da u svakoj nevolji treba odabrati najmanje zlo. Zbirka u prijevodu znači _______ i ima _______novela.</w:t>
      </w:r>
    </w:p>
    <w:p w:rsidR="00954C86" w:rsidRDefault="00632245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34" type="#_x0000_t32" style="position:absolute;left:0;text-align:left;margin-left:421pt;margin-top:5.35pt;width:0;height:26.9pt;z-index:251661312" o:connectortype="straight"/>
        </w:pict>
      </w:r>
      <w:r>
        <w:rPr>
          <w:noProof/>
          <w:lang w:eastAsia="hr-HR"/>
        </w:rPr>
        <w:pict>
          <v:shape id="_x0000_s1033" type="#_x0000_t202" style="position:absolute;left:0;text-align:left;margin-left:384.55pt;margin-top:5.35pt;width:68.55pt;height:26.9pt;z-index:251660288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954C86" w:rsidRDefault="00954C86" w:rsidP="00954C86">
      <w:pPr>
        <w:pStyle w:val="Odlomakpopisa"/>
        <w:ind w:left="717"/>
      </w:pPr>
    </w:p>
    <w:p w:rsidR="00954C86" w:rsidRDefault="00632245" w:rsidP="00954C86">
      <w:pPr>
        <w:pStyle w:val="Odlomakpopisa"/>
        <w:numPr>
          <w:ilvl w:val="0"/>
          <w:numId w:val="1"/>
        </w:numPr>
      </w:pPr>
      <w:r>
        <w:t>Odgovori na pitanja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nabroji </w:t>
      </w:r>
      <w:r w:rsidR="005273F8">
        <w:t>barokne pisce</w:t>
      </w:r>
      <w:r>
        <w:t xml:space="preserve">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objasni pojam </w:t>
      </w:r>
      <w:proofErr w:type="spellStart"/>
      <w:r w:rsidR="005273F8">
        <w:t>kafkijanstvo</w:t>
      </w:r>
      <w:proofErr w:type="spellEnd"/>
      <w:r>
        <w:t xml:space="preserve">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od kojih se dijelova sastoji </w:t>
      </w:r>
      <w:r w:rsidR="005273F8">
        <w:t>poema Suze sina razmetnoga i tko je autor</w:t>
      </w:r>
      <w:r>
        <w:t xml:space="preserve">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lastRenderedPageBreak/>
        <w:t xml:space="preserve">kojim događajem završava </w:t>
      </w:r>
      <w:r w:rsidR="005273F8">
        <w:t>Odiseja</w:t>
      </w:r>
      <w:r>
        <w:t>_____________________________________________________________________________________________________________</w:t>
      </w:r>
      <w:r w:rsidR="00CA72AD">
        <w:t>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Tko je rekao </w:t>
      </w:r>
      <w:r w:rsidR="00CA72AD">
        <w:t>Svi smo izašli ispod Gogoljeve kabanice</w:t>
      </w:r>
      <w:r>
        <w:t xml:space="preserve"> ________________________________________________________________________</w:t>
      </w:r>
    </w:p>
    <w:p w:rsidR="00632245" w:rsidRDefault="00632245" w:rsidP="00632245">
      <w:pPr>
        <w:pStyle w:val="Odlomakpopisa"/>
        <w:numPr>
          <w:ilvl w:val="0"/>
          <w:numId w:val="2"/>
        </w:numPr>
      </w:pPr>
      <w:r>
        <w:t xml:space="preserve">navedi nekoliko pjesama </w:t>
      </w:r>
      <w:proofErr w:type="spellStart"/>
      <w:r w:rsidR="00CA72AD">
        <w:t>S.S</w:t>
      </w:r>
      <w:proofErr w:type="spellEnd"/>
      <w:r w:rsidR="00CA72AD">
        <w:t>. Kranjčevića</w:t>
      </w:r>
      <w:r>
        <w:t xml:space="preserve"> i smjesti ga u povijesno razdoblje ________________________________________________________________________________________________________________________________________________</w:t>
      </w:r>
    </w:p>
    <w:p w:rsidR="00632245" w:rsidRDefault="00632245" w:rsidP="00632245">
      <w:pPr>
        <w:pStyle w:val="Odlomakpopisa"/>
        <w:ind w:left="1077"/>
      </w:pPr>
      <w:r>
        <w:rPr>
          <w:noProof/>
          <w:lang w:eastAsia="hr-HR"/>
        </w:rPr>
        <w:pict>
          <v:shape id="_x0000_s1036" type="#_x0000_t32" style="position:absolute;left:0;text-align:left;margin-left:424.5pt;margin-top:12.6pt;width:0;height:25.15pt;z-index:251663360" o:connectortype="straight"/>
        </w:pict>
      </w:r>
      <w:r>
        <w:rPr>
          <w:noProof/>
          <w:lang w:eastAsia="hr-HR"/>
        </w:rPr>
        <w:pict>
          <v:shape id="_x0000_s1035" type="#_x0000_t202" style="position:absolute;left:0;text-align:left;margin-left:395pt;margin-top:12.6pt;width:56.35pt;height:25.15pt;z-index:251662336">
            <v:textbox>
              <w:txbxContent>
                <w:p w:rsidR="00632245" w:rsidRDefault="00632245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1077"/>
      </w:pPr>
    </w:p>
    <w:p w:rsidR="00632245" w:rsidRDefault="00632245" w:rsidP="00632245">
      <w:pPr>
        <w:pStyle w:val="Odlomakpopisa"/>
        <w:ind w:left="1077"/>
      </w:pPr>
    </w:p>
    <w:p w:rsidR="00632245" w:rsidRDefault="00CF1558" w:rsidP="00632245">
      <w:pPr>
        <w:pStyle w:val="Odlomakpopisa"/>
        <w:numPr>
          <w:ilvl w:val="0"/>
          <w:numId w:val="1"/>
        </w:numPr>
      </w:pPr>
      <w:r>
        <w:t xml:space="preserve">4. </w:t>
      </w:r>
      <w:r w:rsidR="00632245">
        <w:t xml:space="preserve">Zadatak je u tablicu upisati </w:t>
      </w:r>
      <w:r w:rsidR="00CA72AD">
        <w:t>dramu</w:t>
      </w:r>
      <w:r w:rsidR="00632245">
        <w:t xml:space="preserve"> i autora poštujući zadani podatak – književno razdoblje.</w:t>
      </w:r>
    </w:p>
    <w:tbl>
      <w:tblPr>
        <w:tblStyle w:val="Reetkatablice"/>
        <w:tblW w:w="0" w:type="auto"/>
        <w:tblInd w:w="717" w:type="dxa"/>
        <w:tblLook w:val="04A0"/>
      </w:tblPr>
      <w:tblGrid>
        <w:gridCol w:w="2926"/>
        <w:gridCol w:w="2825"/>
        <w:gridCol w:w="2820"/>
      </w:tblGrid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književno razdoblje</w:t>
            </w:r>
          </w:p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autor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  <w:r>
              <w:t>djelo</w:t>
            </w: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632245">
            <w:pPr>
              <w:pStyle w:val="Odlomakpopisa"/>
              <w:ind w:left="0"/>
            </w:pPr>
            <w:r>
              <w:t>norveški naturalizam (modernizam)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  <w:r>
              <w:t>rusk</w:t>
            </w:r>
            <w:r w:rsidR="00CA72AD">
              <w:t>a lirska drama (modernizam)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  <w:r>
              <w:t>hrvatsk</w:t>
            </w:r>
            <w:r w:rsidR="00CA72AD">
              <w:t>i modernizam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632245">
            <w:pPr>
              <w:pStyle w:val="Odlomakpopisa"/>
              <w:ind w:left="0"/>
            </w:pPr>
            <w:r>
              <w:t>rimska antika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632245">
            <w:pPr>
              <w:pStyle w:val="Odlomakpopisa"/>
              <w:ind w:left="0"/>
            </w:pPr>
            <w:r>
              <w:t>grčka antika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CA72AD">
            <w:pPr>
              <w:ind w:left="0"/>
            </w:pPr>
            <w:r>
              <w:t>hrvatski barok - pastorala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CA72AD">
            <w:pPr>
              <w:ind w:left="0"/>
            </w:pPr>
            <w:r>
              <w:t>hrvatska renesansa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CA72AD">
            <w:pPr>
              <w:ind w:left="0"/>
            </w:pPr>
            <w:r>
              <w:t>engleska renesansa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632245" w:rsidP="00CA72AD">
            <w:pPr>
              <w:pStyle w:val="Odlomakpopisa"/>
              <w:ind w:left="0"/>
            </w:pPr>
            <w:r>
              <w:t>hrvatski e</w:t>
            </w:r>
            <w:r w:rsidR="00CA72AD">
              <w:t>kspresionizam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  <w:tr w:rsidR="00632245" w:rsidTr="00632245"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  <w:p w:rsidR="00632245" w:rsidRDefault="00CA72AD" w:rsidP="00632245">
            <w:pPr>
              <w:pStyle w:val="Odlomakpopisa"/>
              <w:ind w:left="0"/>
            </w:pPr>
            <w:r>
              <w:t>francuski klasicizam</w:t>
            </w: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  <w:tc>
          <w:tcPr>
            <w:tcW w:w="3096" w:type="dxa"/>
          </w:tcPr>
          <w:p w:rsidR="00632245" w:rsidRDefault="00632245" w:rsidP="00632245">
            <w:pPr>
              <w:pStyle w:val="Odlomakpopisa"/>
              <w:ind w:left="0"/>
            </w:pPr>
          </w:p>
        </w:tc>
      </w:tr>
    </w:tbl>
    <w:p w:rsidR="00632245" w:rsidRDefault="00632245" w:rsidP="00632245">
      <w:pPr>
        <w:pStyle w:val="Odlomakpopisa"/>
        <w:ind w:left="717"/>
      </w:pPr>
    </w:p>
    <w:p w:rsidR="00632245" w:rsidRDefault="00CF1558" w:rsidP="00632245">
      <w:pPr>
        <w:pStyle w:val="Odlomakpopisa"/>
        <w:ind w:left="717"/>
      </w:pPr>
      <w:r>
        <w:rPr>
          <w:noProof/>
          <w:lang w:eastAsia="hr-HR"/>
        </w:rPr>
        <w:pict>
          <v:shape id="_x0000_s1038" type="#_x0000_t32" style="position:absolute;left:0;text-align:left;margin-left:406.25pt;margin-top:3.6pt;width:0;height:24.3pt;z-index:251665408" o:connectortype="straight"/>
        </w:pict>
      </w:r>
      <w:r>
        <w:rPr>
          <w:noProof/>
          <w:lang w:eastAsia="hr-HR"/>
        </w:rPr>
        <w:pict>
          <v:shape id="_x0000_s1037" type="#_x0000_t202" style="position:absolute;left:0;text-align:left;margin-left:375.05pt;margin-top:3.6pt;width:59.85pt;height:24.3pt;z-index:251664384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p w:rsidR="00632245" w:rsidRDefault="00632245" w:rsidP="00632245">
      <w:pPr>
        <w:pStyle w:val="Odlomakpopisa"/>
        <w:ind w:left="717"/>
      </w:pPr>
    </w:p>
    <w:p w:rsidR="00632245" w:rsidRDefault="00CF1558" w:rsidP="00CF1558">
      <w:pPr>
        <w:pStyle w:val="Odlomakpopisa"/>
        <w:numPr>
          <w:ilvl w:val="0"/>
          <w:numId w:val="1"/>
        </w:numPr>
      </w:pPr>
      <w:r>
        <w:t>Smjesti navedeni lik u djelo:</w:t>
      </w:r>
    </w:p>
    <w:p w:rsidR="00CF1558" w:rsidRDefault="00CA72AD" w:rsidP="00CF1558">
      <w:pPr>
        <w:pStyle w:val="Odlomakpopisa"/>
        <w:spacing w:line="276" w:lineRule="auto"/>
        <w:ind w:left="717"/>
      </w:pPr>
      <w:proofErr w:type="spellStart"/>
      <w:r>
        <w:t>Candide</w:t>
      </w:r>
      <w:proofErr w:type="spellEnd"/>
      <w:r w:rsidR="00CF1558">
        <w:t xml:space="preserve">_________________________, </w:t>
      </w:r>
      <w:proofErr w:type="spellStart"/>
      <w:r>
        <w:t>Jokasta</w:t>
      </w:r>
      <w:proofErr w:type="spellEnd"/>
      <w:r w:rsidR="00CF1558">
        <w:t>________________________,</w:t>
      </w:r>
      <w:proofErr w:type="spellStart"/>
      <w:r>
        <w:t>Žorž</w:t>
      </w:r>
      <w:proofErr w:type="spellEnd"/>
      <w:r w:rsidR="00CF1558">
        <w:t xml:space="preserve">___________________________, </w:t>
      </w:r>
      <w:r>
        <w:t>Zaručnik</w:t>
      </w:r>
      <w:r w:rsidR="00CF1558">
        <w:t xml:space="preserve">_________________________, </w:t>
      </w:r>
      <w:r>
        <w:t>Leon</w:t>
      </w:r>
      <w:r w:rsidR="00CF1558">
        <w:t>________________________________,</w:t>
      </w:r>
      <w:r>
        <w:t>Beranek</w:t>
      </w:r>
      <w:r w:rsidR="00CF1558">
        <w:t>_________________________,</w:t>
      </w:r>
      <w:r>
        <w:t>Beatrice</w:t>
      </w:r>
      <w:r w:rsidR="00CF1558">
        <w:t>_____________________________,</w:t>
      </w:r>
      <w:r>
        <w:t>Didona</w:t>
      </w:r>
      <w:r w:rsidR="00CF1558">
        <w:t>____________________,</w:t>
      </w:r>
      <w:r>
        <w:t>Pavle Gregorijanec</w:t>
      </w:r>
      <w:r w:rsidR="00CF1558">
        <w:t>__________________________________,</w:t>
      </w:r>
      <w:r>
        <w:t>Didona</w:t>
      </w:r>
      <w:r w:rsidR="00CF1558">
        <w:t>____________________________</w:t>
      </w:r>
    </w:p>
    <w:p w:rsidR="00954C86" w:rsidRDefault="00954C86" w:rsidP="00954C86">
      <w:pPr>
        <w:pStyle w:val="Odlomakpopisa"/>
        <w:ind w:left="717"/>
      </w:pPr>
    </w:p>
    <w:p w:rsidR="00954C86" w:rsidRDefault="00CF1558" w:rsidP="00954C86">
      <w:pPr>
        <w:pStyle w:val="Odlomakpopisa"/>
        <w:ind w:left="717"/>
      </w:pPr>
      <w:r>
        <w:rPr>
          <w:noProof/>
          <w:lang w:eastAsia="hr-HR"/>
        </w:rPr>
        <w:pict>
          <v:shape id="_x0000_s1042" type="#_x0000_t32" style="position:absolute;left:0;text-align:left;margin-left:414.05pt;margin-top:48.95pt;width:0;height:36.45pt;z-index:251669504" o:connectortype="straight"/>
        </w:pict>
      </w:r>
      <w:r>
        <w:rPr>
          <w:noProof/>
          <w:lang w:eastAsia="hr-HR"/>
        </w:rPr>
        <w:pict>
          <v:shape id="_x0000_s1041" type="#_x0000_t202" style="position:absolute;left:0;text-align:left;margin-left:384.55pt;margin-top:48.95pt;width:59pt;height:36.45pt;z-index:251668480">
            <v:textbox>
              <w:txbxContent>
                <w:p w:rsidR="00CF1558" w:rsidRDefault="00CF1558">
                  <w:pPr>
                    <w:ind w:left="0"/>
                  </w:pPr>
                  <w:r>
                    <w:t>50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pict>
          <v:shape id="_x0000_s1040" type="#_x0000_t32" style="position:absolute;left:0;text-align:left;margin-left:413.2pt;margin-top:.4pt;width:.85pt;height:29.5pt;flip:x;z-index:251667456" o:connectortype="straight"/>
        </w:pict>
      </w:r>
      <w:r>
        <w:rPr>
          <w:noProof/>
          <w:lang w:eastAsia="hr-HR"/>
        </w:rPr>
        <w:pict>
          <v:shape id="_x0000_s1039" type="#_x0000_t202" style="position:absolute;left:0;text-align:left;margin-left:384.55pt;margin-top:.4pt;width:59pt;height:29.5pt;z-index:251666432">
            <v:textbox>
              <w:txbxContent>
                <w:p w:rsidR="00CF1558" w:rsidRDefault="00CF1558">
                  <w:pPr>
                    <w:ind w:left="0"/>
                  </w:pPr>
                  <w:r>
                    <w:t>10</w:t>
                  </w:r>
                </w:p>
              </w:txbxContent>
            </v:textbox>
          </v:shape>
        </w:pict>
      </w:r>
    </w:p>
    <w:sectPr w:rsidR="00954C86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FC0"/>
    <w:multiLevelType w:val="hybridMultilevel"/>
    <w:tmpl w:val="DCF2C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62A66"/>
    <w:multiLevelType w:val="hybridMultilevel"/>
    <w:tmpl w:val="2D546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1B17"/>
    <w:multiLevelType w:val="hybridMultilevel"/>
    <w:tmpl w:val="ED241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D7720"/>
    <w:multiLevelType w:val="hybridMultilevel"/>
    <w:tmpl w:val="3D30D2A8"/>
    <w:lvl w:ilvl="0" w:tplc="99CEE75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59E7EAE"/>
    <w:multiLevelType w:val="hybridMultilevel"/>
    <w:tmpl w:val="86E2EB8E"/>
    <w:lvl w:ilvl="0" w:tplc="F0581E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54C86"/>
    <w:rsid w:val="000B56DA"/>
    <w:rsid w:val="005273F8"/>
    <w:rsid w:val="00632245"/>
    <w:rsid w:val="00954C86"/>
    <w:rsid w:val="0096316A"/>
    <w:rsid w:val="009C6D28"/>
    <w:rsid w:val="00CA72AD"/>
    <w:rsid w:val="00CF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  <o:r id="V:Rule8" type="connector" idref="#_x0000_s1034"/>
        <o:r id="V:Rule10" type="connector" idref="#_x0000_s1036"/>
        <o:r id="V:Rule12" type="connector" idref="#_x0000_s1038"/>
        <o:r id="V:Rule14" type="connector" idref="#_x0000_s1040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4C86"/>
    <w:pPr>
      <w:ind w:left="720"/>
      <w:contextualSpacing/>
    </w:pPr>
  </w:style>
  <w:style w:type="table" w:styleId="Reetkatablice">
    <w:name w:val="Table Grid"/>
    <w:basedOn w:val="Obinatablica"/>
    <w:uiPriority w:val="59"/>
    <w:rsid w:val="00954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2015-05-09T12:12:00Z</dcterms:created>
  <dcterms:modified xsi:type="dcterms:W3CDTF">2015-05-09T12:12:00Z</dcterms:modified>
</cp:coreProperties>
</file>