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2606"/>
        <w:gridCol w:w="3967"/>
      </w:tblGrid>
      <w:tr w:rsidR="00B34D5F" w:rsidTr="00B34D5F">
        <w:tc>
          <w:tcPr>
            <w:tcW w:w="2607" w:type="dxa"/>
          </w:tcPr>
          <w:p w:rsidR="00B34D5F" w:rsidRDefault="00B34D5F" w:rsidP="003043FF">
            <w:pPr>
              <w:rPr>
                <w:b/>
              </w:rPr>
            </w:pPr>
            <w:r>
              <w:rPr>
                <w:b/>
              </w:rPr>
              <w:t xml:space="preserve">osnovni oblik </w:t>
            </w:r>
          </w:p>
          <w:p w:rsidR="00B34D5F" w:rsidRDefault="00B34D5F" w:rsidP="003043FF">
            <w:pPr>
              <w:rPr>
                <w:b/>
              </w:rPr>
            </w:pPr>
            <w:r>
              <w:rPr>
                <w:b/>
              </w:rPr>
              <w:t>(N jd. ili infinitiv)</w:t>
            </w:r>
          </w:p>
        </w:tc>
        <w:tc>
          <w:tcPr>
            <w:tcW w:w="2606" w:type="dxa"/>
          </w:tcPr>
          <w:p w:rsidR="00B34D5F" w:rsidRDefault="00B34D5F" w:rsidP="003043FF">
            <w:pPr>
              <w:rPr>
                <w:b/>
              </w:rPr>
            </w:pPr>
            <w:r>
              <w:rPr>
                <w:b/>
              </w:rPr>
              <w:t xml:space="preserve">zadani oblik </w:t>
            </w:r>
          </w:p>
        </w:tc>
        <w:tc>
          <w:tcPr>
            <w:tcW w:w="3967" w:type="dxa"/>
          </w:tcPr>
          <w:p w:rsidR="00B34D5F" w:rsidRDefault="00B34D5F" w:rsidP="003043FF">
            <w:pPr>
              <w:rPr>
                <w:b/>
              </w:rPr>
            </w:pPr>
            <w:r>
              <w:rPr>
                <w:b/>
              </w:rPr>
              <w:t>glasovna promjena</w:t>
            </w:r>
          </w:p>
        </w:tc>
      </w:tr>
      <w:tr w:rsidR="00B34D5F" w:rsidTr="00B34D5F">
        <w:tc>
          <w:tcPr>
            <w:tcW w:w="2607" w:type="dxa"/>
          </w:tcPr>
          <w:p w:rsidR="00B34D5F" w:rsidRDefault="00B34D5F" w:rsidP="003043FF">
            <w:r>
              <w:t>grijeh</w:t>
            </w:r>
          </w:p>
        </w:tc>
        <w:tc>
          <w:tcPr>
            <w:tcW w:w="2606" w:type="dxa"/>
          </w:tcPr>
          <w:p w:rsidR="00B34D5F" w:rsidRDefault="00B34D5F" w:rsidP="003043FF">
            <w:r>
              <w:t>grijesi</w:t>
            </w:r>
          </w:p>
        </w:tc>
        <w:tc>
          <w:tcPr>
            <w:tcW w:w="3967" w:type="dxa"/>
          </w:tcPr>
          <w:p w:rsidR="00B34D5F" w:rsidRDefault="00B34D5F" w:rsidP="003043FF">
            <w:r>
              <w:t>sibilarizacija</w:t>
            </w:r>
          </w:p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 xml:space="preserve">pasa (G </w:t>
            </w:r>
            <w:proofErr w:type="spellStart"/>
            <w:r>
              <w:t>mn</w:t>
            </w:r>
            <w:proofErr w:type="spellEnd"/>
            <w:r>
              <w:t>.)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zeče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djevojci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niži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mislila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ugla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pišem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življi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junače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lonaca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vođen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solju</w:t>
            </w:r>
          </w:p>
        </w:tc>
        <w:tc>
          <w:tcPr>
            <w:tcW w:w="3967" w:type="dxa"/>
          </w:tcPr>
          <w:p w:rsidR="00B34D5F" w:rsidRDefault="00B34D5F" w:rsidP="003043FF"/>
        </w:tc>
      </w:tr>
      <w:tr w:rsidR="00B34D5F" w:rsidTr="00B34D5F">
        <w:tc>
          <w:tcPr>
            <w:tcW w:w="2607" w:type="dxa"/>
          </w:tcPr>
          <w:p w:rsidR="00B34D5F" w:rsidRDefault="00B34D5F" w:rsidP="003043FF"/>
        </w:tc>
        <w:tc>
          <w:tcPr>
            <w:tcW w:w="2606" w:type="dxa"/>
          </w:tcPr>
          <w:p w:rsidR="00B34D5F" w:rsidRDefault="00B34D5F" w:rsidP="003043FF">
            <w:r>
              <w:t>stričevi</w:t>
            </w:r>
          </w:p>
        </w:tc>
        <w:tc>
          <w:tcPr>
            <w:tcW w:w="3967" w:type="dxa"/>
          </w:tcPr>
          <w:p w:rsidR="00B34D5F" w:rsidRDefault="00B34D5F" w:rsidP="003043FF"/>
        </w:tc>
      </w:tr>
    </w:tbl>
    <w:p w:rsidR="009C6D28" w:rsidRDefault="009C6D28"/>
    <w:p w:rsidR="00B34D5F" w:rsidRDefault="00B34D5F" w:rsidP="00B34D5F">
      <w:r>
        <w:rPr>
          <w:noProof/>
        </w:rPr>
        <w:pict>
          <v:rect id="_x0000_s1028" style="position:absolute;margin-left:12.1pt;margin-top:-8.65pt;width:46.65pt;height:25.35pt;z-index:25166233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.4pt;margin-top:-8.65pt;width:28.8pt;height:25.35pt;z-index:251664384">
            <v:textbox>
              <w:txbxContent>
                <w:p w:rsidR="00B34D5F" w:rsidRDefault="00B34D5F" w:rsidP="00B34D5F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.75pt;margin-top:-8.65pt;width:0;height:25.35pt;z-index:251663360" o:connectortype="straight"/>
        </w:pict>
      </w:r>
      <w:r>
        <w:t xml:space="preserve">                     </w:t>
      </w:r>
    </w:p>
    <w:p w:rsidR="00B34D5F" w:rsidRDefault="00B34D5F"/>
    <w:p w:rsidR="00B34D5F" w:rsidRDefault="007931E3">
      <w:r>
        <w:t xml:space="preserve">2. Popuni tablicu i odredi glasovnu promjenu. </w:t>
      </w:r>
    </w:p>
    <w:p w:rsidR="00B34D5F" w:rsidRDefault="00B34D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4106"/>
        <w:gridCol w:w="3497"/>
      </w:tblGrid>
      <w:tr w:rsidR="007931E3" w:rsidTr="007931E3">
        <w:tc>
          <w:tcPr>
            <w:tcW w:w="1685" w:type="dxa"/>
          </w:tcPr>
          <w:p w:rsidR="007931E3" w:rsidRDefault="007931E3" w:rsidP="003043FF"/>
        </w:tc>
        <w:tc>
          <w:tcPr>
            <w:tcW w:w="4106" w:type="dxa"/>
          </w:tcPr>
          <w:p w:rsidR="007931E3" w:rsidRDefault="007931E3" w:rsidP="003043FF">
            <w:pPr>
              <w:rPr>
                <w:b/>
              </w:rPr>
            </w:pPr>
            <w:r>
              <w:rPr>
                <w:b/>
              </w:rPr>
              <w:t>traženi oblik</w:t>
            </w:r>
          </w:p>
        </w:tc>
        <w:tc>
          <w:tcPr>
            <w:tcW w:w="3497" w:type="dxa"/>
          </w:tcPr>
          <w:p w:rsidR="007931E3" w:rsidRDefault="007931E3" w:rsidP="003043FF">
            <w:pPr>
              <w:rPr>
                <w:b/>
              </w:rPr>
            </w:pPr>
            <w:r>
              <w:rPr>
                <w:b/>
              </w:rPr>
              <w:t>glasovna promjena</w:t>
            </w:r>
          </w:p>
        </w:tc>
      </w:tr>
      <w:tr w:rsidR="007931E3" w:rsidTr="007931E3">
        <w:tc>
          <w:tcPr>
            <w:tcW w:w="1685" w:type="dxa"/>
          </w:tcPr>
          <w:p w:rsidR="007931E3" w:rsidRDefault="007931E3" w:rsidP="007931E3">
            <w:pPr>
              <w:rPr>
                <w:i/>
              </w:rPr>
            </w:pPr>
            <w:r>
              <w:rPr>
                <w:i/>
              </w:rPr>
              <w:t xml:space="preserve">peći, </w:t>
            </w:r>
          </w:p>
        </w:tc>
        <w:tc>
          <w:tcPr>
            <w:tcW w:w="4106" w:type="dxa"/>
          </w:tcPr>
          <w:p w:rsidR="007931E3" w:rsidRDefault="007931E3" w:rsidP="003043FF">
            <w:r>
              <w:t>prezent, 3. lice jednine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7931E3">
            <w:pPr>
              <w:rPr>
                <w:i/>
              </w:rPr>
            </w:pPr>
            <w:r>
              <w:rPr>
                <w:i/>
              </w:rPr>
              <w:t>plakati</w:t>
            </w:r>
          </w:p>
        </w:tc>
        <w:tc>
          <w:tcPr>
            <w:tcW w:w="4106" w:type="dxa"/>
          </w:tcPr>
          <w:p w:rsidR="007931E3" w:rsidRDefault="007931E3" w:rsidP="003043FF">
            <w:r>
              <w:t>imperativ, 2. l. jednine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>uhvatiti</w:t>
            </w:r>
          </w:p>
        </w:tc>
        <w:tc>
          <w:tcPr>
            <w:tcW w:w="4106" w:type="dxa"/>
          </w:tcPr>
          <w:p w:rsidR="007931E3" w:rsidRDefault="007931E3" w:rsidP="003043FF">
            <w:r>
              <w:t>glagolski pridjev trpni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>misliti</w:t>
            </w:r>
          </w:p>
        </w:tc>
        <w:tc>
          <w:tcPr>
            <w:tcW w:w="4106" w:type="dxa"/>
          </w:tcPr>
          <w:p w:rsidR="007931E3" w:rsidRDefault="007931E3" w:rsidP="007931E3">
            <w:r>
              <w:t xml:space="preserve">glagolski prilog </w:t>
            </w:r>
            <w:r>
              <w:t>trpni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7931E3">
            <w:pPr>
              <w:rPr>
                <w:i/>
              </w:rPr>
            </w:pPr>
            <w:r>
              <w:rPr>
                <w:i/>
              </w:rPr>
              <w:t>teče</w:t>
            </w:r>
          </w:p>
        </w:tc>
        <w:tc>
          <w:tcPr>
            <w:tcW w:w="4106" w:type="dxa"/>
          </w:tcPr>
          <w:p w:rsidR="007931E3" w:rsidRDefault="007931E3" w:rsidP="003043FF">
            <w:r>
              <w:t>prezent, 3. lice množine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>vuk, mrak, ratnik</w:t>
            </w:r>
          </w:p>
        </w:tc>
        <w:tc>
          <w:tcPr>
            <w:tcW w:w="4106" w:type="dxa"/>
          </w:tcPr>
          <w:p w:rsidR="007931E3" w:rsidRDefault="007931E3" w:rsidP="003043FF">
            <w:r>
              <w:t>vokativ jednine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>radost</w:t>
            </w:r>
          </w:p>
        </w:tc>
        <w:tc>
          <w:tcPr>
            <w:tcW w:w="4106" w:type="dxa"/>
          </w:tcPr>
          <w:p w:rsidR="007931E3" w:rsidRDefault="007931E3" w:rsidP="003043FF">
            <w:r>
              <w:t>instrumental jednine (-ju)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 xml:space="preserve"> cvijet, slamka</w:t>
            </w:r>
          </w:p>
        </w:tc>
        <w:tc>
          <w:tcPr>
            <w:tcW w:w="4106" w:type="dxa"/>
          </w:tcPr>
          <w:p w:rsidR="007931E3" w:rsidRDefault="007931E3" w:rsidP="003043FF">
            <w:r>
              <w:t>umanjenica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>žut, jak, velik, mlad</w:t>
            </w:r>
          </w:p>
        </w:tc>
        <w:tc>
          <w:tcPr>
            <w:tcW w:w="4106" w:type="dxa"/>
          </w:tcPr>
          <w:p w:rsidR="007931E3" w:rsidRDefault="007931E3" w:rsidP="003043FF">
            <w:r>
              <w:t>komparativ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 xml:space="preserve"> medvjed</w:t>
            </w:r>
          </w:p>
        </w:tc>
        <w:tc>
          <w:tcPr>
            <w:tcW w:w="4106" w:type="dxa"/>
          </w:tcPr>
          <w:p w:rsidR="007931E3" w:rsidRDefault="007931E3" w:rsidP="003043FF">
            <w:r>
              <w:t>posvojni pridjev</w:t>
            </w:r>
          </w:p>
        </w:tc>
        <w:tc>
          <w:tcPr>
            <w:tcW w:w="3497" w:type="dxa"/>
          </w:tcPr>
          <w:p w:rsidR="007931E3" w:rsidRDefault="007931E3" w:rsidP="003043FF"/>
        </w:tc>
      </w:tr>
      <w:tr w:rsidR="007931E3" w:rsidTr="007931E3">
        <w:tc>
          <w:tcPr>
            <w:tcW w:w="1685" w:type="dxa"/>
          </w:tcPr>
          <w:p w:rsidR="007931E3" w:rsidRDefault="007931E3" w:rsidP="003043FF">
            <w:pPr>
              <w:rPr>
                <w:i/>
              </w:rPr>
            </w:pPr>
            <w:r>
              <w:rPr>
                <w:i/>
              </w:rPr>
              <w:t xml:space="preserve"> list</w:t>
            </w:r>
          </w:p>
        </w:tc>
        <w:tc>
          <w:tcPr>
            <w:tcW w:w="4106" w:type="dxa"/>
          </w:tcPr>
          <w:p w:rsidR="007931E3" w:rsidRDefault="007931E3" w:rsidP="003043FF">
            <w:r>
              <w:t>zbirna imenica</w:t>
            </w:r>
          </w:p>
        </w:tc>
        <w:tc>
          <w:tcPr>
            <w:tcW w:w="3497" w:type="dxa"/>
          </w:tcPr>
          <w:p w:rsidR="007931E3" w:rsidRDefault="007931E3" w:rsidP="003043FF"/>
        </w:tc>
      </w:tr>
    </w:tbl>
    <w:p w:rsidR="00B34D5F" w:rsidRDefault="00B34D5F"/>
    <w:p w:rsidR="007931E3" w:rsidRDefault="007931E3" w:rsidP="007931E3">
      <w:r>
        <w:rPr>
          <w:noProof/>
        </w:rPr>
        <w:pict>
          <v:rect id="_x0000_s1034" style="position:absolute;margin-left:12.1pt;margin-top:-8.65pt;width:46.65pt;height:25.35pt;z-index:251666432"/>
        </w:pict>
      </w:r>
      <w:r>
        <w:rPr>
          <w:noProof/>
        </w:rPr>
        <w:pict>
          <v:shape id="_x0000_s1036" type="#_x0000_t202" style="position:absolute;margin-left:33.4pt;margin-top:-8.65pt;width:28.8pt;height:25.35pt;z-index:251668480">
            <v:textbox>
              <w:txbxContent>
                <w:p w:rsidR="007931E3" w:rsidRDefault="007931E3" w:rsidP="007931E3">
                  <w: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39.75pt;margin-top:-8.65pt;width:0;height:25.35pt;z-index:251667456" o:connectortype="straight"/>
        </w:pict>
      </w:r>
    </w:p>
    <w:p w:rsidR="007931E3" w:rsidRDefault="007931E3"/>
    <w:p w:rsidR="007931E3" w:rsidRDefault="007931E3"/>
    <w:p w:rsidR="007931E3" w:rsidRDefault="007931E3">
      <w:r>
        <w:t>3.</w:t>
      </w:r>
    </w:p>
    <w:p w:rsidR="007931E3" w:rsidRDefault="007931E3">
      <w:r>
        <w:t>Riješ zadatak tako da popuniš tablicu prema primjeru:</w:t>
      </w:r>
    </w:p>
    <w:p w:rsidR="007931E3" w:rsidRDefault="007931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1"/>
        <w:gridCol w:w="3287"/>
        <w:gridCol w:w="3950"/>
      </w:tblGrid>
      <w:tr w:rsidR="00B34D5F" w:rsidTr="003043FF">
        <w:tc>
          <w:tcPr>
            <w:tcW w:w="2088" w:type="dxa"/>
          </w:tcPr>
          <w:p w:rsidR="00B34D5F" w:rsidRDefault="00B34D5F" w:rsidP="003043FF">
            <w:pPr>
              <w:jc w:val="center"/>
              <w:rPr>
                <w:b/>
              </w:rPr>
            </w:pPr>
            <w:r>
              <w:rPr>
                <w:b/>
              </w:rPr>
              <w:t>riječ</w:t>
            </w:r>
          </w:p>
        </w:tc>
        <w:tc>
          <w:tcPr>
            <w:tcW w:w="3420" w:type="dxa"/>
          </w:tcPr>
          <w:p w:rsidR="00B34D5F" w:rsidRDefault="00B34D5F" w:rsidP="003043FF">
            <w:pPr>
              <w:rPr>
                <w:b/>
              </w:rPr>
            </w:pPr>
            <w:r>
              <w:rPr>
                <w:b/>
              </w:rPr>
              <w:t>kako je riječ nastala</w:t>
            </w:r>
          </w:p>
        </w:tc>
        <w:tc>
          <w:tcPr>
            <w:tcW w:w="4114" w:type="dxa"/>
          </w:tcPr>
          <w:p w:rsidR="00B34D5F" w:rsidRDefault="00B34D5F" w:rsidP="003043FF">
            <w:pPr>
              <w:rPr>
                <w:b/>
              </w:rPr>
            </w:pPr>
            <w:r>
              <w:rPr>
                <w:b/>
              </w:rPr>
              <w:t>glasovna promjena/glasovne promjene</w:t>
            </w:r>
          </w:p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potpredsjednik</w:t>
            </w:r>
          </w:p>
        </w:tc>
        <w:tc>
          <w:tcPr>
            <w:tcW w:w="3420" w:type="dxa"/>
          </w:tcPr>
          <w:p w:rsidR="00B34D5F" w:rsidRDefault="007931E3" w:rsidP="003043FF">
            <w:r>
              <w:t>pod+predsjednik</w:t>
            </w:r>
          </w:p>
        </w:tc>
        <w:tc>
          <w:tcPr>
            <w:tcW w:w="4114" w:type="dxa"/>
          </w:tcPr>
          <w:p w:rsidR="00B34D5F" w:rsidRDefault="007931E3" w:rsidP="003043FF">
            <w:r>
              <w:t>jednačenje po zvučnosti</w:t>
            </w:r>
          </w:p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ispričati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proofErr w:type="spellStart"/>
            <w:r>
              <w:t>natpjevati</w:t>
            </w:r>
            <w:proofErr w:type="spellEnd"/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prošnja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bilješka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dolasci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pretpostaviti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iščupati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besposlica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kazališni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oca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potpalublje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besadržajan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vrapca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vožnja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išarati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beskičmenjak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iscijediti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t>beživotan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  <w:tr w:rsidR="00B34D5F" w:rsidTr="003043FF">
        <w:tc>
          <w:tcPr>
            <w:tcW w:w="2088" w:type="dxa"/>
          </w:tcPr>
          <w:p w:rsidR="00B34D5F" w:rsidRDefault="00B34D5F" w:rsidP="003043FF"/>
          <w:p w:rsidR="00B34D5F" w:rsidRDefault="00B34D5F" w:rsidP="003043FF">
            <w:r>
              <w:rPr>
                <w:noProof/>
              </w:rPr>
              <w:pict>
                <v:shape id="_x0000_s1026" type="#_x0000_t202" style="position:absolute;margin-left:9pt;margin-top:61.75pt;width:211.5pt;height:16.4pt;z-index:-251656192;mso-wrap-style:none" stroked="f">
                  <v:textbox style="mso-next-textbox:#_x0000_s1026;mso-fit-shape-to-text:t">
                    <w:txbxContent>
                      <w:p w:rsidR="00B34D5F" w:rsidRPr="005F7B55" w:rsidRDefault="00B34D5F" w:rsidP="00B34D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bespomoćno</w:t>
            </w:r>
          </w:p>
        </w:tc>
        <w:tc>
          <w:tcPr>
            <w:tcW w:w="3420" w:type="dxa"/>
          </w:tcPr>
          <w:p w:rsidR="00B34D5F" w:rsidRDefault="00B34D5F" w:rsidP="003043FF"/>
        </w:tc>
        <w:tc>
          <w:tcPr>
            <w:tcW w:w="4114" w:type="dxa"/>
          </w:tcPr>
          <w:p w:rsidR="00B34D5F" w:rsidRDefault="00B34D5F" w:rsidP="003043FF"/>
        </w:tc>
      </w:tr>
    </w:tbl>
    <w:p w:rsidR="00B34D5F" w:rsidRDefault="00B34D5F"/>
    <w:p w:rsidR="007931E3" w:rsidRDefault="007931E3" w:rsidP="007931E3">
      <w:r>
        <w:rPr>
          <w:noProof/>
        </w:rPr>
        <w:pict>
          <v:rect id="_x0000_s1037" style="position:absolute;margin-left:12.1pt;margin-top:-8.65pt;width:46.65pt;height:25.35pt;z-index:251670528"/>
        </w:pict>
      </w:r>
      <w:r>
        <w:rPr>
          <w:noProof/>
        </w:rPr>
        <w:pict>
          <v:shape id="_x0000_s1039" type="#_x0000_t202" style="position:absolute;margin-left:33.4pt;margin-top:-8.65pt;width:28.8pt;height:25.35pt;z-index:251672576">
            <v:textbox>
              <w:txbxContent>
                <w:p w:rsidR="007931E3" w:rsidRDefault="007931E3" w:rsidP="007931E3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39.75pt;margin-top:-8.65pt;width:0;height:25.35pt;z-index:251671552" o:connectortype="straight"/>
        </w:pict>
      </w:r>
    </w:p>
    <w:p w:rsidR="007931E3" w:rsidRDefault="007931E3"/>
    <w:p w:rsidR="007931E3" w:rsidRDefault="007931E3"/>
    <w:p w:rsidR="007931E3" w:rsidRDefault="007931E3"/>
    <w:p w:rsidR="007931E3" w:rsidRDefault="007931E3" w:rsidP="007931E3">
      <w:r>
        <w:rPr>
          <w:noProof/>
        </w:rPr>
        <w:pict>
          <v:rect id="_x0000_s1040" style="position:absolute;margin-left:12.1pt;margin-top:-8.65pt;width:46.65pt;height:25.35pt;z-index:251674624"/>
        </w:pict>
      </w:r>
      <w:r>
        <w:rPr>
          <w:noProof/>
        </w:rPr>
        <w:pict>
          <v:shape id="_x0000_s1042" type="#_x0000_t202" style="position:absolute;margin-left:33.4pt;margin-top:-8.65pt;width:28.8pt;height:25.35pt;z-index:251676672">
            <v:textbox>
              <w:txbxContent>
                <w:p w:rsidR="007931E3" w:rsidRDefault="007931E3" w:rsidP="007931E3">
                  <w: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39.75pt;margin-top:-8.65pt;width:0;height:25.35pt;z-index:251675648" o:connectortype="straight"/>
        </w:pict>
      </w:r>
    </w:p>
    <w:p w:rsidR="007931E3" w:rsidRDefault="007931E3"/>
    <w:sectPr w:rsidR="007931E3" w:rsidSect="009C6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A8" w:rsidRDefault="00174EA8" w:rsidP="00B34D5F">
      <w:r>
        <w:separator/>
      </w:r>
    </w:p>
  </w:endnote>
  <w:endnote w:type="continuationSeparator" w:id="0">
    <w:p w:rsidR="00174EA8" w:rsidRDefault="00174EA8" w:rsidP="00B3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A8" w:rsidRDefault="00174EA8" w:rsidP="00B34D5F">
      <w:r>
        <w:separator/>
      </w:r>
    </w:p>
  </w:footnote>
  <w:footnote w:type="continuationSeparator" w:id="0">
    <w:p w:rsidR="00174EA8" w:rsidRDefault="00174EA8" w:rsidP="00B3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D5A2B161E00A4DF8B487D21C4AACFD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4D5F" w:rsidRDefault="00B34D5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Pismena provjera glasovne promjene – 1.a</w:t>
        </w:r>
      </w:p>
    </w:sdtContent>
  </w:sdt>
  <w:p w:rsidR="00B34D5F" w:rsidRDefault="00B34D5F" w:rsidP="007931E3">
    <w:pPr>
      <w:pStyle w:val="Zaglavlje"/>
    </w:pPr>
  </w:p>
  <w:p w:rsidR="00B34D5F" w:rsidRDefault="00B34D5F" w:rsidP="00B34D5F">
    <w:pPr>
      <w:pStyle w:val="Zaglavlje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F45"/>
    <w:multiLevelType w:val="hybridMultilevel"/>
    <w:tmpl w:val="AB905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5F"/>
    <w:rsid w:val="00174EA8"/>
    <w:rsid w:val="002A1D02"/>
    <w:rsid w:val="007931E3"/>
    <w:rsid w:val="009C6D28"/>
    <w:rsid w:val="00B3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3" type="connector" idref="#_x0000_s1035"/>
        <o:r id="V:Rule4" type="connector" idref="#_x0000_s1038"/>
        <o:r id="V:Rule5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5F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4D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4D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B34D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34D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D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D5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A2B161E00A4DF8B487D21C4AACFD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6CD7B-F656-4BE9-9EB0-87FFD8BFA8A1}"/>
      </w:docPartPr>
      <w:docPartBody>
        <w:p w:rsidR="00000000" w:rsidRDefault="004620DE" w:rsidP="004620DE">
          <w:pPr>
            <w:pStyle w:val="D5A2B161E00A4DF8B487D21C4AACFD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20DE"/>
    <w:rsid w:val="004620DE"/>
    <w:rsid w:val="00DE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5A2B161E00A4DF8B487D21C4AACFD58">
    <w:name w:val="D5A2B161E00A4DF8B487D21C4AACFD58"/>
    <w:rsid w:val="004620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Pismena provjera glasovne promjene – 1.a</dc:title>
  <dc:creator>Korisnik</dc:creator>
  <cp:lastModifiedBy>Korisnik</cp:lastModifiedBy>
  <cp:revision>1</cp:revision>
  <dcterms:created xsi:type="dcterms:W3CDTF">2015-11-24T20:15:00Z</dcterms:created>
  <dcterms:modified xsi:type="dcterms:W3CDTF">2015-11-24T20:33:00Z</dcterms:modified>
</cp:coreProperties>
</file>